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2D43" w14:textId="77777777" w:rsidR="00CB0E98" w:rsidRDefault="00CB0E98" w:rsidP="00CB0E98">
      <w:r w:rsidRPr="00005C3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2650EB7" wp14:editId="1255F915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4331156" cy="838798"/>
            <wp:effectExtent l="0" t="0" r="0" b="0"/>
            <wp:wrapNone/>
            <wp:docPr id="993416840" name="Imagem 993416840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enho de personagem de desenho animado&#10;&#10;Descrição gerada automaticamente com confiança mé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156" cy="838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364BD" w14:textId="77777777" w:rsidR="00CB0E98" w:rsidRDefault="00CB0E98" w:rsidP="00CB0E98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0C1BA4" wp14:editId="3B8D0C50">
                <wp:simplePos x="0" y="0"/>
                <wp:positionH relativeFrom="margin">
                  <wp:align>center</wp:align>
                </wp:positionH>
                <wp:positionV relativeFrom="paragraph">
                  <wp:posOffset>10961</wp:posOffset>
                </wp:positionV>
                <wp:extent cx="2790825" cy="635"/>
                <wp:effectExtent l="0" t="0" r="9525" b="0"/>
                <wp:wrapNone/>
                <wp:docPr id="49866627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14EFC7" w14:textId="77777777" w:rsidR="00CB0E98" w:rsidRPr="00435F99" w:rsidRDefault="00CB0E98" w:rsidP="00CB0E98">
                            <w:pPr>
                              <w:pStyle w:val="Legenda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35F99"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>COLOCAR LOGO DO SEU MUNICÍPIO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0C1BA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.85pt;width:219.75pt;height:.05pt;z-index:-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" stroked="f">
                <v:textbox style="mso-fit-shape-to-text:t" inset="0,0,0,0">
                  <w:txbxContent>
                    <w:p w14:paraId="6514EFC7" w14:textId="77777777" w:rsidR="00CB0E98" w:rsidRPr="00435F99" w:rsidRDefault="00CB0E98" w:rsidP="00CB0E98">
                      <w:pPr>
                        <w:pStyle w:val="Legenda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noProof/>
                          <w:color w:val="C00000"/>
                          <w:sz w:val="28"/>
                          <w:szCs w:val="28"/>
                        </w:rPr>
                      </w:pPr>
                      <w:r w:rsidRPr="00435F99">
                        <w:rPr>
                          <w:b/>
                          <w:bCs/>
                          <w:i w:val="0"/>
                          <w:iCs w:val="0"/>
                          <w:noProof/>
                          <w:color w:val="C00000"/>
                          <w:sz w:val="28"/>
                          <w:szCs w:val="28"/>
                        </w:rPr>
                        <w:t>COLOCAR LOGO DO SEU MUNICÍPIO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BC9B2C" w14:textId="77777777" w:rsidR="00CB0E98" w:rsidRDefault="00CB0E98" w:rsidP="00CB0E98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5699D235" w14:textId="77777777" w:rsidR="00CB0E98" w:rsidRDefault="00CB0E98" w:rsidP="00CB0E98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66221252" w14:textId="77777777" w:rsidR="00CB0E98" w:rsidRDefault="00CB0E98" w:rsidP="00CB0E98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4425B02D" w14:textId="77777777" w:rsidR="00CB0E98" w:rsidRDefault="00CB0E98" w:rsidP="00CB0E98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74E486C3" w14:textId="77777777" w:rsidR="00CB0E98" w:rsidRDefault="00CB0E98" w:rsidP="00CB0E98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47931182" w14:textId="77777777" w:rsidR="00FC68DA" w:rsidRPr="004913F2" w:rsidRDefault="00FC68DA" w:rsidP="00FC68DA">
      <w:pPr>
        <w:pStyle w:val="Ttulo1"/>
        <w:spacing w:before="8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913F2">
        <w:rPr>
          <w:rFonts w:ascii="Times New Roman" w:hAnsi="Times New Roman" w:cs="Times New Roman"/>
          <w:b/>
          <w:bCs/>
          <w:color w:val="auto"/>
          <w:sz w:val="24"/>
          <w:szCs w:val="24"/>
        </w:rPr>
        <w:t>ACOMPANHAMENTO</w:t>
      </w:r>
      <w:r w:rsidRPr="004913F2">
        <w:rPr>
          <w:rFonts w:ascii="Times New Roman" w:hAnsi="Times New Roman" w:cs="Times New Roman"/>
          <w:b/>
          <w:bCs/>
          <w:color w:val="auto"/>
          <w:spacing w:val="-14"/>
          <w:sz w:val="24"/>
          <w:szCs w:val="24"/>
        </w:rPr>
        <w:t xml:space="preserve"> </w:t>
      </w:r>
      <w:r w:rsidRPr="004913F2">
        <w:rPr>
          <w:rFonts w:ascii="Times New Roman" w:hAnsi="Times New Roman" w:cs="Times New Roman"/>
          <w:b/>
          <w:bCs/>
          <w:color w:val="auto"/>
          <w:sz w:val="24"/>
          <w:szCs w:val="24"/>
        </w:rPr>
        <w:t>DE</w:t>
      </w:r>
      <w:r w:rsidRPr="004913F2">
        <w:rPr>
          <w:rFonts w:ascii="Times New Roman" w:hAnsi="Times New Roman" w:cs="Times New Roman"/>
          <w:b/>
          <w:bCs/>
          <w:color w:val="auto"/>
          <w:spacing w:val="-15"/>
          <w:sz w:val="24"/>
          <w:szCs w:val="24"/>
        </w:rPr>
        <w:t xml:space="preserve"> </w:t>
      </w:r>
      <w:r w:rsidRPr="004913F2">
        <w:rPr>
          <w:rFonts w:ascii="Times New Roman" w:hAnsi="Times New Roman" w:cs="Times New Roman"/>
          <w:b/>
          <w:bCs/>
          <w:color w:val="auto"/>
          <w:sz w:val="24"/>
          <w:szCs w:val="24"/>
        </w:rPr>
        <w:t>BONIFICAÇÃO</w:t>
      </w:r>
      <w:r w:rsidRPr="004913F2">
        <w:rPr>
          <w:rFonts w:ascii="Times New Roman" w:hAnsi="Times New Roman" w:cs="Times New Roman"/>
          <w:b/>
          <w:bCs/>
          <w:color w:val="auto"/>
          <w:spacing w:val="-13"/>
          <w:sz w:val="24"/>
          <w:szCs w:val="24"/>
        </w:rPr>
        <w:t xml:space="preserve"> </w:t>
      </w:r>
      <w:r w:rsidRPr="004913F2">
        <w:rPr>
          <w:rFonts w:ascii="Times New Roman" w:hAnsi="Times New Roman" w:cs="Times New Roman"/>
          <w:b/>
          <w:bCs/>
          <w:color w:val="auto"/>
          <w:sz w:val="24"/>
          <w:szCs w:val="24"/>
        </w:rPr>
        <w:t>DOS</w:t>
      </w:r>
      <w:r w:rsidRPr="004913F2">
        <w:rPr>
          <w:rFonts w:ascii="Times New Roman" w:hAnsi="Times New Roman" w:cs="Times New Roman"/>
          <w:b/>
          <w:bCs/>
          <w:color w:val="auto"/>
          <w:spacing w:val="-16"/>
          <w:sz w:val="24"/>
          <w:szCs w:val="24"/>
        </w:rPr>
        <w:t xml:space="preserve"> </w:t>
      </w:r>
      <w:r w:rsidRPr="004913F2">
        <w:rPr>
          <w:rFonts w:ascii="Times New Roman" w:hAnsi="Times New Roman" w:cs="Times New Roman"/>
          <w:b/>
          <w:bCs/>
          <w:color w:val="auto"/>
          <w:sz w:val="24"/>
          <w:szCs w:val="24"/>
        </w:rPr>
        <w:t>PROFISSIONAIS</w:t>
      </w:r>
      <w:r w:rsidRPr="004913F2">
        <w:rPr>
          <w:rFonts w:ascii="Times New Roman" w:hAnsi="Times New Roman" w:cs="Times New Roman"/>
          <w:b/>
          <w:bCs/>
          <w:color w:val="auto"/>
          <w:spacing w:val="-14"/>
          <w:sz w:val="24"/>
          <w:szCs w:val="24"/>
        </w:rPr>
        <w:t xml:space="preserve"> </w:t>
      </w:r>
      <w:r w:rsidRPr="004913F2">
        <w:rPr>
          <w:rFonts w:ascii="Times New Roman" w:hAnsi="Times New Roman" w:cs="Times New Roman"/>
          <w:b/>
          <w:bCs/>
          <w:color w:val="auto"/>
          <w:sz w:val="24"/>
          <w:szCs w:val="24"/>
        </w:rPr>
        <w:t>DA</w:t>
      </w:r>
      <w:r w:rsidRPr="004913F2">
        <w:rPr>
          <w:rFonts w:ascii="Times New Roman" w:hAnsi="Times New Roman" w:cs="Times New Roman"/>
          <w:b/>
          <w:bCs/>
          <w:color w:val="auto"/>
          <w:spacing w:val="-13"/>
          <w:sz w:val="24"/>
          <w:szCs w:val="24"/>
        </w:rPr>
        <w:t xml:space="preserve"> </w:t>
      </w:r>
      <w:r w:rsidRPr="004913F2">
        <w:rPr>
          <w:rFonts w:ascii="Times New Roman" w:hAnsi="Times New Roman" w:cs="Times New Roman"/>
          <w:b/>
          <w:bCs/>
          <w:color w:val="auto"/>
          <w:sz w:val="24"/>
          <w:szCs w:val="24"/>
        </w:rPr>
        <w:t>EDUCAÇÃO</w:t>
      </w:r>
    </w:p>
    <w:p w14:paraId="42335D67" w14:textId="77777777" w:rsidR="00FC68DA" w:rsidRDefault="00FC68DA" w:rsidP="00CB0E98">
      <w:pPr>
        <w:spacing w:before="1" w:line="276" w:lineRule="auto"/>
        <w:ind w:left="116" w:right="-32" w:firstLine="592"/>
        <w:jc w:val="both"/>
        <w:rPr>
          <w:rFonts w:ascii="Times New Roman" w:hAnsi="Times New Roman" w:cs="Times New Roman"/>
          <w:sz w:val="24"/>
          <w:szCs w:val="24"/>
        </w:rPr>
      </w:pPr>
    </w:p>
    <w:p w14:paraId="61F2DF83" w14:textId="2237653B" w:rsidR="00CB0E98" w:rsidRDefault="00CB0E98" w:rsidP="00CB0E98">
      <w:pPr>
        <w:spacing w:before="1" w:line="276" w:lineRule="auto"/>
        <w:ind w:left="116" w:right="-32" w:firstLine="592"/>
        <w:jc w:val="both"/>
        <w:rPr>
          <w:rFonts w:ascii="Times New Roman" w:hAnsi="Times New Roman" w:cs="Times New Roman"/>
          <w:sz w:val="24"/>
          <w:szCs w:val="24"/>
        </w:rPr>
      </w:pPr>
      <w:r w:rsidRPr="00005C3C">
        <w:rPr>
          <w:rFonts w:ascii="Times New Roman" w:hAnsi="Times New Roman" w:cs="Times New Roman"/>
          <w:sz w:val="24"/>
          <w:szCs w:val="24"/>
        </w:rPr>
        <w:t>Pelo</w:t>
      </w:r>
      <w:r w:rsidRPr="00005C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presente</w:t>
      </w:r>
      <w:r w:rsidRPr="00005C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instrumento</w:t>
      </w:r>
      <w:r w:rsidRPr="00005C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o</w:t>
      </w:r>
      <w:r w:rsidRPr="00005C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Conselho</w:t>
      </w:r>
      <w:r w:rsidRPr="00005C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Escolar</w:t>
      </w:r>
      <w:r w:rsidRPr="00005C3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color w:val="FF0000"/>
          <w:sz w:val="24"/>
          <w:szCs w:val="24"/>
        </w:rPr>
        <w:t>NOME</w:t>
      </w:r>
      <w:r w:rsidRPr="00005C3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color w:val="FF0000"/>
          <w:sz w:val="24"/>
          <w:szCs w:val="24"/>
        </w:rPr>
        <w:t>DO</w:t>
      </w:r>
      <w:r w:rsidRPr="00005C3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color w:val="FF0000"/>
          <w:sz w:val="24"/>
          <w:szCs w:val="24"/>
        </w:rPr>
        <w:t>CONSELHO</w:t>
      </w:r>
      <w:r w:rsidRPr="00005C3C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color w:val="FF0000"/>
          <w:sz w:val="24"/>
          <w:szCs w:val="24"/>
        </w:rPr>
        <w:t>ESCOLAR</w:t>
      </w:r>
      <w:r w:rsidRPr="00005C3C">
        <w:rPr>
          <w:rFonts w:ascii="Times New Roman" w:hAnsi="Times New Roman" w:cs="Times New Roman"/>
          <w:color w:val="FF0000"/>
          <w:spacing w:val="11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da</w:t>
      </w:r>
      <w:r w:rsidRPr="00005C3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color w:val="FF0000"/>
          <w:sz w:val="24"/>
          <w:szCs w:val="24"/>
        </w:rPr>
        <w:t>NOME</w:t>
      </w:r>
      <w:r w:rsidRPr="00005C3C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color w:val="FF0000"/>
          <w:sz w:val="24"/>
          <w:szCs w:val="24"/>
        </w:rPr>
        <w:t>DA</w:t>
      </w:r>
      <w:r w:rsidRPr="00005C3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color w:val="FF0000"/>
          <w:sz w:val="24"/>
          <w:szCs w:val="24"/>
        </w:rPr>
        <w:t>ESCOLA</w:t>
      </w:r>
      <w:r w:rsidRPr="00005C3C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faz,</w:t>
      </w:r>
      <w:r w:rsidRPr="00005C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em</w:t>
      </w:r>
      <w:r w:rsidRPr="00005C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conformidade</w:t>
      </w:r>
      <w:r w:rsidRPr="00005C3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com</w:t>
      </w:r>
      <w:r w:rsidRPr="00005C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a</w:t>
      </w:r>
      <w:r w:rsidRPr="00005C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legislação</w:t>
      </w:r>
      <w:r w:rsidRPr="00005C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aplicável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ao </w:t>
      </w:r>
      <w:r w:rsidRPr="00005C3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Prêmio LEIA, a bonificação dos professores pelos resultados positivos alcançados na alfabetização no exercício de 2022. Conforme o disposto no artigo 11 do</w:t>
      </w:r>
      <w:r w:rsidRPr="00005C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decreto Nº 10.270, de 13 de junho de 2023, no qual estabelece que 20% dos recursos oriundos do Prêmio LEIA serão destinados aos professores regentes do</w:t>
      </w:r>
      <w:r w:rsidRPr="00005C3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1º</w:t>
      </w:r>
      <w:r w:rsidRPr="00005C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e do 2º</w:t>
      </w:r>
      <w:r w:rsidRPr="00005C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ano do</w:t>
      </w:r>
      <w:r w:rsidRPr="00005C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Ensino Fundamental.</w:t>
      </w:r>
    </w:p>
    <w:p w14:paraId="5CEB5C74" w14:textId="77777777" w:rsidR="00CB0E98" w:rsidRDefault="00CB0E98" w:rsidP="00CB0E98">
      <w:pPr>
        <w:spacing w:before="1" w:line="276" w:lineRule="auto"/>
        <w:ind w:left="116" w:right="-32" w:firstLine="5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5197" w:type="dxa"/>
        <w:tblInd w:w="-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1559"/>
        <w:gridCol w:w="2155"/>
        <w:gridCol w:w="614"/>
        <w:gridCol w:w="2570"/>
        <w:gridCol w:w="1828"/>
        <w:gridCol w:w="1650"/>
      </w:tblGrid>
      <w:tr w:rsidR="00CB0E98" w:rsidRPr="00005C3C" w14:paraId="6B927289" w14:textId="77777777" w:rsidTr="00CB0E98">
        <w:trPr>
          <w:trHeight w:val="580"/>
        </w:trPr>
        <w:tc>
          <w:tcPr>
            <w:tcW w:w="4821" w:type="dxa"/>
          </w:tcPr>
          <w:p w14:paraId="17EA2AE7" w14:textId="77777777" w:rsidR="00CB0E98" w:rsidRPr="00005C3C" w:rsidRDefault="00CB0E98" w:rsidP="002E6EA2">
            <w:pPr>
              <w:pStyle w:val="TableParagraph"/>
              <w:spacing w:before="140"/>
              <w:ind w:left="1571"/>
              <w:rPr>
                <w:rFonts w:ascii="Times New Roman" w:hAnsi="Times New Roman" w:cs="Times New Roman"/>
                <w:sz w:val="24"/>
                <w:szCs w:val="24"/>
              </w:rPr>
            </w:pPr>
            <w:r w:rsidRPr="00005C3C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005C3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05C3C"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  <w:tc>
          <w:tcPr>
            <w:tcW w:w="1559" w:type="dxa"/>
          </w:tcPr>
          <w:p w14:paraId="0D7CAF0C" w14:textId="77777777" w:rsidR="00CB0E98" w:rsidRPr="00005C3C" w:rsidRDefault="00CB0E98" w:rsidP="002E6EA2">
            <w:pPr>
              <w:pStyle w:val="TableParagraph"/>
              <w:spacing w:before="140"/>
              <w:ind w:left="363" w:right="3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3C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155" w:type="dxa"/>
          </w:tcPr>
          <w:p w14:paraId="03540BA5" w14:textId="77777777" w:rsidR="00CB0E98" w:rsidRPr="00005C3C" w:rsidRDefault="00CB0E98" w:rsidP="002E6EA2">
            <w:pPr>
              <w:pStyle w:val="TableParagraph"/>
              <w:spacing w:before="140"/>
              <w:ind w:left="363" w:right="3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3C">
              <w:rPr>
                <w:rFonts w:ascii="Times New Roman" w:hAnsi="Times New Roman" w:cs="Times New Roman"/>
                <w:sz w:val="24"/>
                <w:szCs w:val="24"/>
              </w:rPr>
              <w:t>ÓRGÃO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5C3C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</w:p>
        </w:tc>
        <w:tc>
          <w:tcPr>
            <w:tcW w:w="614" w:type="dxa"/>
          </w:tcPr>
          <w:p w14:paraId="4A4F79D4" w14:textId="77777777" w:rsidR="00CB0E98" w:rsidRPr="00005C3C" w:rsidRDefault="00CB0E98" w:rsidP="002E6EA2">
            <w:pPr>
              <w:pStyle w:val="TableParagraph"/>
              <w:spacing w:before="14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05C3C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</w:p>
        </w:tc>
        <w:tc>
          <w:tcPr>
            <w:tcW w:w="2570" w:type="dxa"/>
          </w:tcPr>
          <w:p w14:paraId="66019F65" w14:textId="77777777" w:rsidR="00CB0E98" w:rsidRPr="00005C3C" w:rsidRDefault="00CB0E98" w:rsidP="002E6EA2">
            <w:pPr>
              <w:pStyle w:val="TableParagraph"/>
              <w:spacing w:before="140"/>
              <w:ind w:left="1077" w:right="10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3C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1828" w:type="dxa"/>
          </w:tcPr>
          <w:p w14:paraId="674CCD51" w14:textId="77777777" w:rsidR="00CB0E98" w:rsidRPr="00005C3C" w:rsidRDefault="00CB0E98" w:rsidP="002E6EA2">
            <w:pPr>
              <w:pStyle w:val="TableParagraph"/>
              <w:spacing w:before="140"/>
              <w:ind w:lef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005C3C">
              <w:rPr>
                <w:rFonts w:ascii="Times New Roman" w:hAnsi="Times New Roman" w:cs="Times New Roman"/>
                <w:sz w:val="24"/>
                <w:szCs w:val="24"/>
              </w:rPr>
              <w:t>MATRÍCULA</w:t>
            </w:r>
          </w:p>
        </w:tc>
        <w:tc>
          <w:tcPr>
            <w:tcW w:w="1650" w:type="dxa"/>
          </w:tcPr>
          <w:p w14:paraId="086D7E49" w14:textId="77777777" w:rsidR="00CB0E98" w:rsidRPr="00005C3C" w:rsidRDefault="00CB0E98" w:rsidP="002E6EA2">
            <w:pPr>
              <w:pStyle w:val="TableParagraph"/>
              <w:spacing w:before="140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05C3C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CB0E98" w:rsidRPr="00005C3C" w14:paraId="6943776A" w14:textId="77777777" w:rsidTr="00CB0E98">
        <w:trPr>
          <w:trHeight w:val="302"/>
        </w:trPr>
        <w:tc>
          <w:tcPr>
            <w:tcW w:w="4821" w:type="dxa"/>
          </w:tcPr>
          <w:p w14:paraId="6C40DE90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A730A1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C013CC6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768538D1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14:paraId="6FE18F4D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B437409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5C748E0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98" w:rsidRPr="00005C3C" w14:paraId="34DF9264" w14:textId="77777777" w:rsidTr="00CB0E98">
        <w:trPr>
          <w:trHeight w:val="306"/>
        </w:trPr>
        <w:tc>
          <w:tcPr>
            <w:tcW w:w="4821" w:type="dxa"/>
          </w:tcPr>
          <w:p w14:paraId="5C4906A1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90489E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23ED872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500281C7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14:paraId="0B398C82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9D00934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CFDEFA5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98" w:rsidRPr="00005C3C" w14:paraId="55A5E3DF" w14:textId="77777777" w:rsidTr="00CB0E98">
        <w:trPr>
          <w:trHeight w:val="301"/>
        </w:trPr>
        <w:tc>
          <w:tcPr>
            <w:tcW w:w="4821" w:type="dxa"/>
          </w:tcPr>
          <w:p w14:paraId="7FFFCD22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6D8425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B733D68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3F07A0F0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14:paraId="22B5EF3B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8A76E52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A4008FF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98" w:rsidRPr="00005C3C" w14:paraId="5852F61E" w14:textId="77777777" w:rsidTr="00CB0E98">
        <w:trPr>
          <w:trHeight w:val="302"/>
        </w:trPr>
        <w:tc>
          <w:tcPr>
            <w:tcW w:w="4821" w:type="dxa"/>
          </w:tcPr>
          <w:p w14:paraId="5823B58E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F8F6BA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61E3E39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7145E5E6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14:paraId="2191968D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9496B93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0B0C3C3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98" w:rsidRPr="00005C3C" w14:paraId="7DFD9350" w14:textId="77777777" w:rsidTr="00CB0E98">
        <w:trPr>
          <w:trHeight w:val="306"/>
        </w:trPr>
        <w:tc>
          <w:tcPr>
            <w:tcW w:w="4821" w:type="dxa"/>
          </w:tcPr>
          <w:p w14:paraId="01B8B46B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EE2658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C41BDA9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4115D602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14:paraId="7DBFEDDA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714D050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4885A51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98" w:rsidRPr="00005C3C" w14:paraId="53ECCC2B" w14:textId="77777777" w:rsidTr="00CB0E98">
        <w:trPr>
          <w:trHeight w:val="340"/>
        </w:trPr>
        <w:tc>
          <w:tcPr>
            <w:tcW w:w="13547" w:type="dxa"/>
            <w:gridSpan w:val="6"/>
            <w:tcBorders>
              <w:left w:val="nil"/>
              <w:bottom w:val="nil"/>
            </w:tcBorders>
          </w:tcPr>
          <w:p w14:paraId="0409659E" w14:textId="77777777" w:rsidR="00CB0E98" w:rsidRPr="00005C3C" w:rsidRDefault="00CB0E98" w:rsidP="002E6EA2">
            <w:pPr>
              <w:pStyle w:val="TableParagraph"/>
              <w:spacing w:before="20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C3C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  <w:r w:rsidRPr="00005C3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05C3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50" w:type="dxa"/>
          </w:tcPr>
          <w:p w14:paraId="778C141E" w14:textId="77777777" w:rsidR="00CB0E98" w:rsidRPr="00005C3C" w:rsidRDefault="00CB0E98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476493" w14:textId="77777777" w:rsidR="00CB0E98" w:rsidRDefault="00CB0E98" w:rsidP="00CB0E98">
      <w:pPr>
        <w:spacing w:before="1" w:line="276" w:lineRule="auto"/>
        <w:ind w:left="116" w:right="-32" w:firstLine="592"/>
        <w:jc w:val="both"/>
        <w:rPr>
          <w:rFonts w:ascii="Times New Roman" w:hAnsi="Times New Roman" w:cs="Times New Roman"/>
          <w:sz w:val="24"/>
          <w:szCs w:val="24"/>
        </w:rPr>
      </w:pPr>
    </w:p>
    <w:p w14:paraId="68EF5A14" w14:textId="77777777" w:rsidR="00CB0E98" w:rsidRDefault="00CB0E98" w:rsidP="00CB0E9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787">
        <w:rPr>
          <w:rFonts w:ascii="Times New Roman" w:hAnsi="Times New Roman" w:cs="Times New Roman"/>
          <w:color w:val="FF0000"/>
          <w:sz w:val="24"/>
          <w:szCs w:val="24"/>
        </w:rPr>
        <w:t>Município</w:t>
      </w:r>
      <w:r w:rsidRPr="00F90787">
        <w:rPr>
          <w:rFonts w:ascii="Times New Roman" w:hAnsi="Times New Roman" w:cs="Times New Roman"/>
          <w:sz w:val="24"/>
          <w:szCs w:val="24"/>
        </w:rPr>
        <w:t>/GO,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90787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,_______________</w:t>
      </w:r>
      <w:r w:rsidRPr="00F90787">
        <w:rPr>
          <w:rFonts w:ascii="Times New Roman" w:hAnsi="Times New Roman" w:cs="Times New Roman"/>
          <w:sz w:val="24"/>
          <w:szCs w:val="24"/>
        </w:rPr>
        <w:t>de</w:t>
      </w:r>
      <w:r w:rsidRPr="00F907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sz w:val="24"/>
          <w:szCs w:val="24"/>
        </w:rPr>
        <w:t>2023.</w:t>
      </w:r>
    </w:p>
    <w:p w14:paraId="415F9D76" w14:textId="77777777" w:rsidR="00CB0E98" w:rsidRDefault="00CB0E98" w:rsidP="00CB0E98">
      <w:pPr>
        <w:tabs>
          <w:tab w:val="left" w:pos="5227"/>
          <w:tab w:val="left" w:pos="7553"/>
        </w:tabs>
        <w:spacing w:before="88" w:line="360" w:lineRule="auto"/>
        <w:ind w:left="1100"/>
        <w:jc w:val="center"/>
        <w:rPr>
          <w:rFonts w:ascii="Times New Roman" w:hAnsi="Times New Roman" w:cs="Times New Roman"/>
          <w:sz w:val="24"/>
          <w:szCs w:val="24"/>
        </w:rPr>
      </w:pPr>
    </w:p>
    <w:p w14:paraId="079E1547" w14:textId="470A286A" w:rsidR="00CB0E98" w:rsidRDefault="00CB0E98" w:rsidP="00CB0E98">
      <w:pPr>
        <w:tabs>
          <w:tab w:val="left" w:pos="5227"/>
          <w:tab w:val="left" w:pos="7553"/>
        </w:tabs>
        <w:spacing w:before="88"/>
        <w:ind w:left="1100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40B4A" wp14:editId="5501CCCE">
                <wp:simplePos x="0" y="0"/>
                <wp:positionH relativeFrom="column">
                  <wp:posOffset>3693160</wp:posOffset>
                </wp:positionH>
                <wp:positionV relativeFrom="paragraph">
                  <wp:posOffset>63500</wp:posOffset>
                </wp:positionV>
                <wp:extent cx="1367942" cy="0"/>
                <wp:effectExtent l="0" t="0" r="0" b="0"/>
                <wp:wrapNone/>
                <wp:docPr id="740217813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9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5B4B2" id="Conector reto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8pt,5pt" to="398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ADA25" wp14:editId="3E2F9914">
                <wp:simplePos x="0" y="0"/>
                <wp:positionH relativeFrom="column">
                  <wp:posOffset>5368595</wp:posOffset>
                </wp:positionH>
                <wp:positionV relativeFrom="paragraph">
                  <wp:posOffset>63195</wp:posOffset>
                </wp:positionV>
                <wp:extent cx="2896819" cy="7315"/>
                <wp:effectExtent l="0" t="0" r="37465" b="31115"/>
                <wp:wrapNone/>
                <wp:docPr id="69043653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6819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FBA3E" id="Conector reto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7pt,5pt" to="650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073B9" wp14:editId="693469C7">
                <wp:simplePos x="0" y="0"/>
                <wp:positionH relativeFrom="column">
                  <wp:posOffset>1138225</wp:posOffset>
                </wp:positionH>
                <wp:positionV relativeFrom="paragraph">
                  <wp:posOffset>63500</wp:posOffset>
                </wp:positionV>
                <wp:extent cx="1755648" cy="7315"/>
                <wp:effectExtent l="0" t="0" r="35560" b="31115"/>
                <wp:wrapNone/>
                <wp:docPr id="1056889060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648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EDD02" id="Conector reto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pt,5pt" to="227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Pr="00005C3C">
        <w:rPr>
          <w:rFonts w:ascii="Times New Roman" w:hAnsi="Times New Roman" w:cs="Times New Roman"/>
          <w:sz w:val="24"/>
          <w:szCs w:val="24"/>
        </w:rPr>
        <w:t>Município</w:t>
      </w:r>
      <w:r w:rsidRPr="00005C3C">
        <w:rPr>
          <w:rFonts w:ascii="Times New Roman" w:hAnsi="Times New Roman" w:cs="Times New Roman"/>
          <w:sz w:val="24"/>
          <w:szCs w:val="24"/>
        </w:rPr>
        <w:tab/>
        <w:t>Data</w:t>
      </w:r>
      <w:r w:rsidRPr="00005C3C">
        <w:rPr>
          <w:rFonts w:ascii="Times New Roman" w:hAnsi="Times New Roman" w:cs="Times New Roman"/>
          <w:sz w:val="24"/>
          <w:szCs w:val="24"/>
        </w:rPr>
        <w:tab/>
        <w:t>Nome</w:t>
      </w:r>
      <w:r w:rsidRPr="00005C3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(a)</w:t>
      </w:r>
      <w:r w:rsidRPr="00005C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responsável</w:t>
      </w:r>
      <w:r w:rsidRPr="00005C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pela Ue</w:t>
      </w:r>
      <w:r>
        <w:rPr>
          <w:rFonts w:ascii="Times New Roman" w:hAnsi="Times New Roman" w:cs="Times New Roman"/>
          <w:sz w:val="24"/>
          <w:szCs w:val="24"/>
        </w:rPr>
        <w:t>x</w:t>
      </w:r>
    </w:p>
    <w:sectPr w:rsidR="00CB0E98" w:rsidSect="00AD375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98"/>
    <w:rsid w:val="007E3685"/>
    <w:rsid w:val="00AD3759"/>
    <w:rsid w:val="00CB0E98"/>
    <w:rsid w:val="00F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021C"/>
  <w15:chartTrackingRefBased/>
  <w15:docId w15:val="{22D51A35-E983-4BF6-8F8B-3CCF6952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FC68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B0E9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B0E98"/>
    <w:rPr>
      <w:rFonts w:ascii="Calibri" w:eastAsia="Calibri" w:hAnsi="Calibri" w:cs="Calibri"/>
      <w:kern w:val="0"/>
      <w:sz w:val="24"/>
      <w:szCs w:val="24"/>
      <w:lang w:val="pt-PT"/>
    </w:rPr>
  </w:style>
  <w:style w:type="paragraph" w:styleId="Legenda">
    <w:name w:val="caption"/>
    <w:basedOn w:val="Normal"/>
    <w:next w:val="Normal"/>
    <w:uiPriority w:val="35"/>
    <w:unhideWhenUsed/>
    <w:qFormat/>
    <w:rsid w:val="00CB0E98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B0E98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98"/>
  </w:style>
  <w:style w:type="character" w:customStyle="1" w:styleId="Ttulo1Char">
    <w:name w:val="Título 1 Char"/>
    <w:basedOn w:val="Fontepargpadro"/>
    <w:link w:val="Ttulo1"/>
    <w:uiPriority w:val="9"/>
    <w:rsid w:val="00FC68D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Allankol Fernando Andrade Alexandre</dc:creator>
  <cp:keywords/>
  <dc:description/>
  <cp:lastModifiedBy>ELIANE LOPES SUMIZONO GUEDES</cp:lastModifiedBy>
  <cp:revision>2</cp:revision>
  <dcterms:created xsi:type="dcterms:W3CDTF">2024-01-16T19:00:00Z</dcterms:created>
  <dcterms:modified xsi:type="dcterms:W3CDTF">2024-01-16T19:00:00Z</dcterms:modified>
</cp:coreProperties>
</file>